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РОССИЙСКАЯ ФЕДЕРАЦИЯ</w:t>
      </w: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ИРКУТСКАЯ ОБЛАСТЬ</w:t>
      </w: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КИРЕНСКИЙ РАЙОН</w:t>
      </w: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МАКАРОВСКОЕ  МО</w:t>
      </w: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АДМИНИСТРАЦИЯ</w:t>
      </w: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Постановление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E4EE6">
        <w:rPr>
          <w:rFonts w:ascii="Times New Roman" w:hAnsi="Times New Roman"/>
          <w:sz w:val="24"/>
          <w:szCs w:val="24"/>
        </w:rPr>
        <w:t>35</w:t>
      </w:r>
    </w:p>
    <w:p w:rsidR="00D87B01" w:rsidRPr="008A7C94" w:rsidRDefault="00D87B01" w:rsidP="00D87B0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87B01" w:rsidRPr="008A7C94" w:rsidRDefault="00EE4EE6" w:rsidP="00D87B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«05» ноября </w:t>
      </w:r>
      <w:r w:rsidR="00D87B01">
        <w:rPr>
          <w:rFonts w:ascii="Times New Roman" w:hAnsi="Times New Roman"/>
          <w:sz w:val="24"/>
          <w:szCs w:val="24"/>
        </w:rPr>
        <w:t xml:space="preserve">2019 </w:t>
      </w:r>
      <w:r w:rsidR="00D87B01" w:rsidRPr="008A7C94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 w:rsidR="00D87B01">
        <w:rPr>
          <w:rFonts w:ascii="Times New Roman" w:hAnsi="Times New Roman"/>
          <w:sz w:val="24"/>
          <w:szCs w:val="24"/>
        </w:rPr>
        <w:t xml:space="preserve">    </w:t>
      </w:r>
      <w:r w:rsidR="00D87B01" w:rsidRPr="008A7C94">
        <w:rPr>
          <w:rFonts w:ascii="Times New Roman" w:hAnsi="Times New Roman"/>
          <w:sz w:val="24"/>
          <w:szCs w:val="24"/>
        </w:rPr>
        <w:t>с. Макарово</w:t>
      </w:r>
    </w:p>
    <w:p w:rsidR="00D87B01" w:rsidRDefault="00D87B01" w:rsidP="00D87B01">
      <w:pPr>
        <w:spacing w:after="0"/>
        <w:ind w:left="284"/>
        <w:jc w:val="center"/>
        <w:rPr>
          <w:rFonts w:ascii="Arial Narrow" w:hAnsi="Arial Narrow"/>
        </w:rPr>
      </w:pPr>
    </w:p>
    <w:p w:rsidR="00D87B01" w:rsidRPr="00695C5A" w:rsidRDefault="00D87B01" w:rsidP="00D87B01">
      <w:pPr>
        <w:spacing w:after="0" w:line="240" w:lineRule="auto"/>
        <w:ind w:right="2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5A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работы с обращениями граждан в администрации Макаровского сельского поселения  Киренского района Иркутской области</w:t>
      </w:r>
    </w:p>
    <w:p w:rsidR="00D87B01" w:rsidRPr="00695C5A" w:rsidRDefault="00D87B01" w:rsidP="00D87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01" w:rsidRPr="00695C5A" w:rsidRDefault="00D87B01" w:rsidP="00D87B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В целях соблюдения реализации прав граждан на обращение в органы местного сам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о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Макаровского сельского поселения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, в соответствии с Федеральным законом от 02.05.2006 г. № 59-ФЗ «О порядке рассмотрения обращений граждан в Российской Ф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е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дерации»,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Федеральным законом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от 06.10.2003 г. № 131-ФЗ «Об общих принципах орг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а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низации местного самоуправления в Российской Федерации», руководствуясь Уставом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Макаровского сельского поселения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администрация Макаровского сельского поселения</w:t>
      </w:r>
      <w:r w:rsidRPr="00695C5A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proofErr w:type="gramEnd"/>
    </w:p>
    <w:p w:rsidR="00D87B01" w:rsidRPr="00695C5A" w:rsidRDefault="00D87B01" w:rsidP="00D87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D87B01" w:rsidRPr="00695C5A" w:rsidRDefault="00D87B01" w:rsidP="00D87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01" w:rsidRDefault="00D87B01" w:rsidP="00D87B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5C5A">
        <w:rPr>
          <w:rFonts w:ascii="Times New Roman" w:hAnsi="Times New Roman" w:cs="Times New Roman"/>
          <w:sz w:val="24"/>
          <w:szCs w:val="24"/>
        </w:rPr>
        <w:t>твердить Положение о Порядке работы с обращениями граждан в администрации Макаровского сельского поселения  Киренского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87B01" w:rsidRPr="009725AB" w:rsidRDefault="00D87B01" w:rsidP="00D87B0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725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25AB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</w:t>
      </w:r>
      <w:r w:rsidRPr="009725AB">
        <w:rPr>
          <w:rFonts w:ascii="Times New Roman" w:hAnsi="Times New Roman"/>
          <w:sz w:val="24"/>
          <w:szCs w:val="24"/>
        </w:rPr>
        <w:t>р</w:t>
      </w:r>
      <w:r w:rsidRPr="009725AB">
        <w:rPr>
          <w:rFonts w:ascii="Times New Roman" w:hAnsi="Times New Roman"/>
          <w:sz w:val="24"/>
          <w:szCs w:val="24"/>
        </w:rPr>
        <w:t>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Pr="009725AB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9725AB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9725AB">
        <w:rPr>
          <w:rFonts w:ascii="Times New Roman" w:hAnsi="Times New Roman"/>
          <w:sz w:val="24"/>
          <w:szCs w:val="24"/>
        </w:rPr>
        <w:t>о-</w:t>
      </w:r>
      <w:proofErr w:type="gramEnd"/>
      <w:r w:rsidRPr="009725AB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D87B01" w:rsidRDefault="00D87B01" w:rsidP="00D87B0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725AB">
        <w:rPr>
          <w:rFonts w:ascii="Times New Roman" w:hAnsi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D87B01" w:rsidRDefault="00D87B01" w:rsidP="00D87B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B01" w:rsidRDefault="00D87B01" w:rsidP="00D87B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B01" w:rsidRDefault="00D87B01" w:rsidP="00D87B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D87B01" w:rsidRPr="009725AB" w:rsidRDefault="00D87B01" w:rsidP="00D87B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D87B01" w:rsidRDefault="00D87B01" w:rsidP="00D87B0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7B01" w:rsidRDefault="00D87B01" w:rsidP="00D87B0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7B01" w:rsidRDefault="00D87B01" w:rsidP="00D87B0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7B01" w:rsidRDefault="00D87B01" w:rsidP="00D87B0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7B01" w:rsidRDefault="00D87B01" w:rsidP="00D87B0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7B01" w:rsidRDefault="00D87B01" w:rsidP="00D87B0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7B01" w:rsidRDefault="00D87B01" w:rsidP="00D87B0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7B01" w:rsidRDefault="00D87B01" w:rsidP="00D87B01">
      <w:pPr>
        <w:pStyle w:val="a4"/>
        <w:rPr>
          <w:color w:val="000000"/>
        </w:rPr>
      </w:pPr>
    </w:p>
    <w:p w:rsidR="00EE4EE6" w:rsidRDefault="00EE4EE6" w:rsidP="00D87B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87B01" w:rsidRPr="00695C5A" w:rsidRDefault="00D87B01" w:rsidP="00D87B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7B01" w:rsidRPr="00695C5A" w:rsidRDefault="00D87B01" w:rsidP="00D87B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lastRenderedPageBreak/>
        <w:t>к постановлению главы</w:t>
      </w:r>
    </w:p>
    <w:p w:rsidR="00D87B01" w:rsidRPr="00695C5A" w:rsidRDefault="00D87B01" w:rsidP="00D87B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5C5A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D87B01" w:rsidRPr="000B5A68" w:rsidRDefault="00D87B01" w:rsidP="00D87B01">
      <w:pPr>
        <w:pStyle w:val="a4"/>
        <w:jc w:val="right"/>
      </w:pPr>
      <w:r w:rsidRPr="00695C5A">
        <w:rPr>
          <w:rFonts w:ascii="Times New Roman" w:hAnsi="Times New Roman" w:cs="Times New Roman"/>
          <w:sz w:val="24"/>
          <w:szCs w:val="24"/>
        </w:rPr>
        <w:t xml:space="preserve">от </w:t>
      </w:r>
      <w:r w:rsidR="00EE4EE6">
        <w:rPr>
          <w:rFonts w:ascii="Times New Roman" w:hAnsi="Times New Roman" w:cs="Times New Roman"/>
          <w:sz w:val="24"/>
          <w:szCs w:val="24"/>
        </w:rPr>
        <w:t xml:space="preserve">«05»ноября </w:t>
      </w:r>
      <w:r>
        <w:rPr>
          <w:rFonts w:ascii="Times New Roman" w:hAnsi="Times New Roman" w:cs="Times New Roman"/>
          <w:sz w:val="24"/>
          <w:szCs w:val="24"/>
        </w:rPr>
        <w:t xml:space="preserve">2019 г. </w:t>
      </w:r>
      <w:r w:rsidRPr="00695C5A">
        <w:rPr>
          <w:rFonts w:ascii="Times New Roman" w:hAnsi="Times New Roman" w:cs="Times New Roman"/>
          <w:sz w:val="24"/>
          <w:szCs w:val="24"/>
        </w:rPr>
        <w:t xml:space="preserve">№ </w:t>
      </w:r>
      <w:r w:rsidR="00EE4EE6">
        <w:rPr>
          <w:rFonts w:ascii="Times New Roman" w:hAnsi="Times New Roman" w:cs="Times New Roman"/>
          <w:sz w:val="24"/>
          <w:szCs w:val="24"/>
        </w:rPr>
        <w:t>35</w:t>
      </w:r>
    </w:p>
    <w:p w:rsidR="00D87B01" w:rsidRDefault="00D87B01" w:rsidP="00D87B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7B01" w:rsidRPr="00695C5A" w:rsidRDefault="00D87B01" w:rsidP="00D87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5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7B01" w:rsidRPr="00695C5A" w:rsidRDefault="00D87B01" w:rsidP="00D87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5A">
        <w:rPr>
          <w:rFonts w:ascii="Times New Roman" w:hAnsi="Times New Roman" w:cs="Times New Roman"/>
          <w:b/>
          <w:sz w:val="24"/>
          <w:szCs w:val="24"/>
        </w:rPr>
        <w:t xml:space="preserve">о Порядке работы с обращениями граждан </w:t>
      </w:r>
      <w:proofErr w:type="gramStart"/>
      <w:r w:rsidRPr="00695C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87B01" w:rsidRPr="00695C5A" w:rsidRDefault="00D87B01" w:rsidP="00D87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5A">
        <w:rPr>
          <w:rFonts w:ascii="Times New Roman" w:hAnsi="Times New Roman" w:cs="Times New Roman"/>
          <w:b/>
          <w:sz w:val="24"/>
          <w:szCs w:val="24"/>
        </w:rPr>
        <w:t xml:space="preserve">администрации Макаровского </w:t>
      </w:r>
      <w:proofErr w:type="gramStart"/>
      <w:r w:rsidRPr="00695C5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D87B01" w:rsidRPr="00695C5A" w:rsidRDefault="00D87B01" w:rsidP="00D87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5A">
        <w:rPr>
          <w:rFonts w:ascii="Times New Roman" w:hAnsi="Times New Roman" w:cs="Times New Roman"/>
          <w:b/>
          <w:sz w:val="24"/>
          <w:szCs w:val="24"/>
        </w:rPr>
        <w:t>поселения  Киренского района Иркутской области</w:t>
      </w:r>
    </w:p>
    <w:p w:rsidR="00D87B01" w:rsidRPr="00EC714A" w:rsidRDefault="00D87B01" w:rsidP="00D87B01">
      <w:pPr>
        <w:pStyle w:val="a6"/>
        <w:ind w:left="0"/>
        <w:jc w:val="both"/>
        <w:rPr>
          <w:color w:val="auto"/>
          <w:szCs w:val="24"/>
        </w:rPr>
      </w:pPr>
    </w:p>
    <w:p w:rsidR="00314C3E" w:rsidRPr="00E801B8" w:rsidRDefault="00314C3E" w:rsidP="00E80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1B8">
        <w:rPr>
          <w:rFonts w:ascii="Times New Roman" w:hAnsi="Times New Roman" w:cs="Times New Roman"/>
          <w:sz w:val="24"/>
          <w:szCs w:val="24"/>
        </w:rPr>
        <w:t>Статья</w:t>
      </w:r>
      <w:r w:rsidRPr="00E801B8">
        <w:rPr>
          <w:rFonts w:ascii="Times New Roman" w:eastAsia="Times New Roman" w:hAnsi="Times New Roman" w:cs="Times New Roman"/>
          <w:sz w:val="24"/>
          <w:szCs w:val="24"/>
        </w:rPr>
        <w:t xml:space="preserve"> 1. Сфера применения настоящего Положения</w:t>
      </w:r>
    </w:p>
    <w:p w:rsidR="0028746F" w:rsidRPr="00C7443B" w:rsidRDefault="0028746F" w:rsidP="00C7443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3B">
        <w:rPr>
          <w:rFonts w:ascii="Times New Roman" w:eastAsia="Times New Roman" w:hAnsi="Times New Roman" w:cs="Times New Roman"/>
          <w:spacing w:val="-23"/>
          <w:sz w:val="24"/>
          <w:szCs w:val="24"/>
        </w:rPr>
        <w:t>1.</w:t>
      </w:r>
      <w:r w:rsidR="00026C05" w:rsidRPr="00C7443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proofErr w:type="gramStart"/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>Право граждан на обращения представляет собой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 xml:space="preserve"> гарантированную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3B">
        <w:rPr>
          <w:rFonts w:ascii="Times New Roman" w:eastAsia="Times New Roman" w:hAnsi="Times New Roman" w:cs="Times New Roman"/>
          <w:spacing w:val="1"/>
          <w:sz w:val="24"/>
          <w:szCs w:val="24"/>
        </w:rPr>
        <w:t>Конституц</w:t>
      </w:r>
      <w:r w:rsidRPr="00C7443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443B">
        <w:rPr>
          <w:rFonts w:ascii="Times New Roman" w:eastAsia="Times New Roman" w:hAnsi="Times New Roman" w:cs="Times New Roman"/>
          <w:spacing w:val="1"/>
          <w:sz w:val="24"/>
          <w:szCs w:val="24"/>
        </w:rPr>
        <w:t>ей Российской Федерации возможность обращаться лично или через своих</w:t>
      </w:r>
      <w:r w:rsidR="00026C05" w:rsidRPr="00C74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 xml:space="preserve"> представи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>телей, а также направлять индивидуальные и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 xml:space="preserve"> коллективные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обращения, включая обращения объединений граждан, в том числе юридических лиц, в Администрацию Мак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ровского сельского поселения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и 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защиты своих 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прав на территории Макаровского муниципального образования.</w:t>
      </w:r>
      <w:proofErr w:type="gramEnd"/>
    </w:p>
    <w:p w:rsidR="00E801B8" w:rsidRPr="00C7443B" w:rsidRDefault="0028746F" w:rsidP="00C7443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3B">
        <w:rPr>
          <w:rFonts w:ascii="Times New Roman" w:eastAsia="Times New Roman" w:hAnsi="Times New Roman" w:cs="Times New Roman"/>
          <w:spacing w:val="-16"/>
          <w:sz w:val="24"/>
          <w:szCs w:val="24"/>
        </w:rPr>
        <w:t>2.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>Нормативной основой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 xml:space="preserve"> обращения граждан в Администрацию Макаровского сел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ского поселения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является Конституция Российской Федерации, Федеральный закон от 06.10.2003 </w:t>
      </w:r>
      <w:r w:rsidR="00026C05" w:rsidRPr="00C7443B">
        <w:rPr>
          <w:rFonts w:ascii="Times New Roman" w:eastAsia="Times New Roman" w:hAnsi="Times New Roman" w:cs="Times New Roman"/>
          <w:spacing w:val="-2"/>
          <w:sz w:val="24"/>
          <w:szCs w:val="24"/>
        </w:rPr>
        <w:t>№131-Ф3 «Об общих принципах организации местного самоуправления в</w:t>
      </w:r>
      <w:r w:rsidRPr="00C74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Ро</w:t>
      </w:r>
      <w:r w:rsidRPr="00C7443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7443B">
        <w:rPr>
          <w:rFonts w:ascii="Times New Roman" w:eastAsia="Times New Roman" w:hAnsi="Times New Roman" w:cs="Times New Roman"/>
          <w:spacing w:val="-2"/>
          <w:sz w:val="24"/>
          <w:szCs w:val="24"/>
        </w:rPr>
        <w:t>сийской</w:t>
      </w:r>
      <w:r w:rsidR="00026C05" w:rsidRPr="00C74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Фе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дерации», 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 от 02.05.2006 №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Федерации»,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026C05" w:rsidRPr="00C7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43B">
        <w:rPr>
          <w:rFonts w:ascii="Times New Roman" w:eastAsia="Times New Roman" w:hAnsi="Times New Roman" w:cs="Times New Roman"/>
          <w:sz w:val="24"/>
          <w:szCs w:val="24"/>
        </w:rPr>
        <w:t>Макаровского сельского поселения и настоящее Положение.</w:t>
      </w:r>
    </w:p>
    <w:p w:rsidR="0028746F" w:rsidRPr="00C7443B" w:rsidRDefault="0028746F" w:rsidP="00C7443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3. Установленный настоящим положением порядок рассмотрения обращений гра</w:t>
      </w:r>
      <w:r w:rsidRPr="00C7443B">
        <w:rPr>
          <w:rFonts w:ascii="Times New Roman" w:hAnsi="Times New Roman" w:cs="Times New Roman"/>
          <w:sz w:val="24"/>
          <w:szCs w:val="24"/>
        </w:rPr>
        <w:t>ж</w:t>
      </w:r>
      <w:r w:rsidRPr="00C7443B">
        <w:rPr>
          <w:rFonts w:ascii="Times New Roman" w:hAnsi="Times New Roman" w:cs="Times New Roman"/>
          <w:sz w:val="24"/>
          <w:szCs w:val="24"/>
        </w:rPr>
        <w:t>дан распространяется на правоотношения, связанные с рассмотрением обращений ин</w:t>
      </w:r>
      <w:r w:rsidRPr="00C7443B">
        <w:rPr>
          <w:rFonts w:ascii="Times New Roman" w:hAnsi="Times New Roman" w:cs="Times New Roman"/>
          <w:sz w:val="24"/>
          <w:szCs w:val="24"/>
        </w:rPr>
        <w:t>о</w:t>
      </w:r>
      <w:r w:rsidRPr="00C7443B">
        <w:rPr>
          <w:rFonts w:ascii="Times New Roman" w:hAnsi="Times New Roman" w:cs="Times New Roman"/>
          <w:sz w:val="24"/>
          <w:szCs w:val="24"/>
        </w:rPr>
        <w:t>странных граждан и лиц без гражданства, за исключением случаев, установленных ме</w:t>
      </w:r>
      <w:r w:rsidRPr="00C7443B">
        <w:rPr>
          <w:rFonts w:ascii="Times New Roman" w:hAnsi="Times New Roman" w:cs="Times New Roman"/>
          <w:sz w:val="24"/>
          <w:szCs w:val="24"/>
        </w:rPr>
        <w:t>ж</w:t>
      </w:r>
      <w:r w:rsidRPr="00C7443B">
        <w:rPr>
          <w:rFonts w:ascii="Times New Roman" w:hAnsi="Times New Roman" w:cs="Times New Roman"/>
          <w:sz w:val="24"/>
          <w:szCs w:val="24"/>
        </w:rPr>
        <w:t>дународным договором Российской Федерации или федеральным законом.</w:t>
      </w:r>
    </w:p>
    <w:p w:rsidR="00314C3E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Установленный настоящим Положением порядок рассмотрения обращений гр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цами обращений объединений граждан, в том числе юридических лиц, а также на прав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и муниципальными учреждениями, иными организациями и их должностными</w:t>
      </w:r>
      <w:proofErr w:type="gramEnd"/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цами.</w:t>
      </w:r>
    </w:p>
    <w:p w:rsidR="00C7443B" w:rsidRDefault="00C7443B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026C05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</w:t>
      </w:r>
      <w:r w:rsidRPr="00C7443B">
        <w:rPr>
          <w:rFonts w:ascii="Times New Roman" w:hAnsi="Times New Roman" w:cs="Times New Roman"/>
          <w:sz w:val="24"/>
          <w:szCs w:val="24"/>
        </w:rPr>
        <w:t>и</w:t>
      </w:r>
      <w:r w:rsidRPr="00C7443B">
        <w:rPr>
          <w:rFonts w:ascii="Times New Roman" w:hAnsi="Times New Roman" w:cs="Times New Roman"/>
          <w:sz w:val="24"/>
          <w:szCs w:val="24"/>
        </w:rPr>
        <w:t>ческих лиц, в органы местного самоуправления и их должностным лицам.</w:t>
      </w:r>
    </w:p>
    <w:p w:rsidR="00026C05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</w:t>
      </w:r>
      <w:r w:rsidRPr="00C7443B">
        <w:rPr>
          <w:rFonts w:ascii="Times New Roman" w:hAnsi="Times New Roman" w:cs="Times New Roman"/>
          <w:sz w:val="24"/>
          <w:szCs w:val="24"/>
        </w:rPr>
        <w:t>е</w:t>
      </w:r>
      <w:r w:rsidRPr="00C7443B">
        <w:rPr>
          <w:rFonts w:ascii="Times New Roman" w:hAnsi="Times New Roman" w:cs="Times New Roman"/>
          <w:sz w:val="24"/>
          <w:szCs w:val="24"/>
        </w:rPr>
        <w:t>ние гражданами права на обращение не должно нарушать права и свободы других лиц.</w:t>
      </w:r>
    </w:p>
    <w:p w:rsidR="0028746F" w:rsidRPr="00C7443B" w:rsidRDefault="00026C05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 xml:space="preserve"> </w:t>
      </w:r>
      <w:r w:rsidR="00314C3E" w:rsidRPr="00C7443B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</w:t>
      </w:r>
      <w:r w:rsidR="00314C3E"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6C05" w:rsidRPr="00C7443B" w:rsidRDefault="00026C05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</w:t>
      </w:r>
      <w:r w:rsidRPr="00C7443B">
        <w:rPr>
          <w:rFonts w:ascii="Times New Roman" w:hAnsi="Times New Roman" w:cs="Times New Roman"/>
          <w:sz w:val="24"/>
          <w:szCs w:val="24"/>
        </w:rPr>
        <w:t>е</w:t>
      </w:r>
      <w:r w:rsidRPr="00C7443B">
        <w:rPr>
          <w:rFonts w:ascii="Times New Roman" w:hAnsi="Times New Roman" w:cs="Times New Roman"/>
          <w:sz w:val="24"/>
          <w:szCs w:val="24"/>
        </w:rPr>
        <w:t>ний граждан</w:t>
      </w:r>
    </w:p>
    <w:p w:rsidR="00314C3E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Правоотношения, связанные с рассмотрением обращений граждан, регулируются</w:t>
      </w:r>
      <w:r w:rsidR="00026C05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hyperlink r:id="rId7" w:history="1">
        <w:r w:rsidRPr="00C7443B">
          <w:rPr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международными договорами Российской Федер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ции, федеральными конституционными законами, настоящим Положением.</w:t>
      </w:r>
      <w:r w:rsidRPr="00C7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3B" w:rsidRDefault="00C7443B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1B8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 xml:space="preserve">Статья 4. Основные термины, используемые в настоящем </w:t>
      </w:r>
      <w:r w:rsidR="00314C3E" w:rsidRPr="00C7443B">
        <w:rPr>
          <w:rFonts w:ascii="Times New Roman" w:hAnsi="Times New Roman" w:cs="Times New Roman"/>
          <w:sz w:val="24"/>
          <w:szCs w:val="24"/>
        </w:rPr>
        <w:t>Положении</w:t>
      </w: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314C3E" w:rsidRPr="00C7443B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7443B">
        <w:rPr>
          <w:rFonts w:ascii="Times New Roman" w:hAnsi="Times New Roman" w:cs="Times New Roman"/>
          <w:sz w:val="24"/>
          <w:szCs w:val="24"/>
        </w:rPr>
        <w:t>используются следующие основные термины:</w:t>
      </w:r>
    </w:p>
    <w:p w:rsidR="00222274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1) обращение гражданина (далее - обращение) - направленные в орган местного с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026C05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2) предложение -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поселения;</w:t>
      </w:r>
    </w:p>
    <w:p w:rsidR="00026C05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3) заявление - просьба гражданина о содействии в реализации его конституцио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прав и свобод или конституционных прав и свобод других лиц, либо сообщение о н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рушении законов и иных нормативных правовых актов, недостатках в работе органов м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стного самоуправления и должностных лиц, либо критика деятельности указанных орг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 и </w:t>
      </w:r>
      <w:r w:rsidRPr="00C7443B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026C05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14C3E" w:rsidRPr="00C7443B" w:rsidRDefault="00314C3E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5) должностное лицо - лицо, постоянно, временно или по специальному полном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чию осуществляющее функции представителя власти либо выполняющее организацио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но-распорядительные, административно-хозяйственные функции в органе местного сам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управления.</w:t>
      </w:r>
    </w:p>
    <w:p w:rsidR="00F771CF" w:rsidRPr="00C7443B" w:rsidRDefault="00F771C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026C05" w:rsidRPr="00C7443B" w:rsidRDefault="00B46296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рассмотрении обращения органом местного самоуправления или должностным ли</w:t>
      </w:r>
      <w:r w:rsidR="00222274"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цом гражданин имеет право:</w:t>
      </w:r>
      <w:r w:rsidR="00026C05" w:rsidRPr="00C7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05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1) представлять дополнительные документы и материалы либо обращаться с просьбой об их истребовании, в том числе в электронном виде;</w:t>
      </w:r>
      <w:r w:rsidR="00026C05" w:rsidRPr="00C7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05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2) знакомиться с документами и материалами, касающимися рассмотрения обр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щения, если это не затрагивает права, свободы и законные интересы других лиц и если в указан</w:t>
      </w:r>
      <w:r w:rsidR="00222274"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ных документах и материалах не содержатся сведения, составляющие государс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венную или иную охраняемую федеральным законом тайну;</w:t>
      </w:r>
      <w:r w:rsidR="00026C05" w:rsidRPr="00C7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05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3) получать письменный ответ по существу поставленных в обращении вопросов, за ис</w:t>
      </w:r>
      <w:r w:rsidR="00222274"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ключением случаев, указанных в статье 11 Положения, уведомление о переадресации письменного обращения в государственный орган, иной орган местного самоуправления или должностному лицу, в компетенцию которых входит решение поставленных в обра</w:t>
      </w:r>
      <w:r w:rsidR="00222274"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щении вопросов;</w:t>
      </w:r>
      <w:r w:rsidR="00026C05" w:rsidRPr="00C7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05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4) обращаться с жалобой на принятое по обращению решение или на действие (бездейст</w:t>
      </w:r>
      <w:r w:rsidR="00222274"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="00026C05" w:rsidRPr="00C7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96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  <w:shd w:val="clear" w:color="auto" w:fill="FFFFFF"/>
        </w:rPr>
        <w:t>5) обращаться с заявлением о прекращении рассмотрения обращения.</w:t>
      </w:r>
      <w:r w:rsidRPr="00C7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3B" w:rsidRDefault="00C7443B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026C05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Запрещается преследование гражданина в связи с его обращением в орган мес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ного са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моуправления или к должностному лицу с критикой деятельности указанных орг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нов или должностного лица либо в целях восстановления или защиты своих прав, свобод и закон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ных интересов либо прав, свобод и законных интересов других лиц.</w:t>
      </w:r>
      <w:r w:rsidR="00026C05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28746F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При рассмотрении обращения не допускается разглашение сведений, содерж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ного обращения в орган местного самоуправления или должностному лицу, в компетен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цию которых входит решение поставленных в обращении вопросов.</w:t>
      </w:r>
    </w:p>
    <w:p w:rsidR="00B46296" w:rsidRPr="00C7443B" w:rsidRDefault="00B46296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F771CF" w:rsidRPr="00C7443B" w:rsidRDefault="00F771CF" w:rsidP="00C7443B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</w:t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Гражданин в своем письменном обращении в обязательном порядке указывает либо на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именование органа местного самоуправления, в который направляет письменное </w:t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>обраще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ции обращения, излагает суть предложения, заявления или жалобы, ставит личную</w:t>
      </w:r>
      <w:proofErr w:type="gramEnd"/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под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пись и дату.</w:t>
      </w:r>
      <w:r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F771CF" w:rsidRPr="00C7443B" w:rsidRDefault="00F771CF" w:rsidP="00C7443B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</w:t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 случае необходимости в подтверждение своих доводов гражданин прилагает к пись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="00B46296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менному обращению документы и материалы либо их копии.</w:t>
      </w:r>
      <w:r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28746F" w:rsidRPr="00C7443B" w:rsidRDefault="00B46296" w:rsidP="00C7443B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стоящим Положением.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Гражданин вправе приложить к такому об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ращению необходимые документы и материалы в электронной форме либо направить ука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занные документы и материалы или их копии в письменной форме.</w:t>
      </w:r>
    </w:p>
    <w:p w:rsidR="00851E5C" w:rsidRDefault="00851E5C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9"/>
      <w:bookmarkEnd w:id="0"/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F771CF" w:rsidRPr="00C7443B" w:rsidRDefault="00B46296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Гражданин направляет письменное обращение непосредственно в тот орган м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е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стного самоуправления или тому должностному лицу, в компетенцию которых входит решение поставленных в обращении вопросов.</w:t>
      </w:r>
      <w:r w:rsidR="00F771CF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5F1493" w:rsidRPr="00C7443B" w:rsidRDefault="00B46296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Письменное обращение подлежит обязательной регистрации в течение трех дней с мо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мента поступления в орган местного самоуправления или должностному лицу.</w:t>
      </w:r>
      <w:r w:rsidR="00F771CF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B46296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3.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Письменное обращение, содержащее вопросы, решение которых не входит в компетен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стному лицу, в компетенцию которых входит решение поставленных в обращении вопро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сов, с уведомлением гражданина, направившего обращение, о переадресации обр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щения, за исключением случая, указанного в части 4 статьи 11 настоящего Положения.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End"/>
    </w:p>
    <w:p w:rsidR="00C7443B" w:rsidRPr="00C7443B" w:rsidRDefault="00B46296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В случае если решение поставленных в письменном обращении вопросов отн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ю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щие ор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ганы местного самоуправления или соответствующим должностным лицам.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B46296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Орган местного самоуправления или должностное лицо при направлении пис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ь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менного обращения на рассмотрение в другой орган местного самоуправления или иному должно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ращения.</w:t>
      </w:r>
    </w:p>
    <w:p w:rsidR="00C7443B" w:rsidRPr="00C7443B" w:rsidRDefault="00B46296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6. Запрещается направлять жалобу на рассмотрение в орган местного самоуправл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е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ния или должностному лицу, решение или действие (бездействие)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которых</w:t>
      </w:r>
      <w:proofErr w:type="gramEnd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обжалуется.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B46296" w:rsidRPr="00C7443B" w:rsidRDefault="00B46296" w:rsidP="00851E5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7.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 случае если в соответствии с запретом, предусмотренным частью 6 настоящей статьи, невозможно направление жалобы на рассмотрение в орган местного самоуправл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е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ния или должностному лицу, в компетенцию которых входит решение поставленных в о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ращении вопросов, жалоба возвращается гражданину с разъяснением его права обжал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вать соот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ветствующие решение или действие (бездействие) в установленном порядке в суд.</w:t>
      </w:r>
      <w:proofErr w:type="gramEnd"/>
    </w:p>
    <w:p w:rsidR="00851E5C" w:rsidRDefault="00851E5C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28746F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В случае необходимости рассматривающие обращение орган местного сам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управления или должностное лицо может обеспечить его рассмотрение с выездом на м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е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сто.</w:t>
      </w:r>
    </w:p>
    <w:p w:rsidR="00851E5C" w:rsidRDefault="00851E5C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Орган местного самоуправления или должностное лицо: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1) обеспечивает объективное, всестороннее и своевременное рассмотрение обр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щения, в случае необходимости - с участием гражданина, направившего обращение;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2) запрашивает необходимые для рассмотрения обращения документы и материалы в дру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гих государственных органах, органах местного самоуправления и у иных должнос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ных лиц, за исключением судов, органов дознания и органов предварительного следствия;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3) принимает меры, направленные на восстановление или защиту нарушенных прав, сво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бод и законных интересов гражданина;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4) дает письменный ответ по существу поставленных в обращении вопросов, за и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ключе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нием случаев, указанных в статье 11 настоящего Положения;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5) уведомляет гражданина о направлении его обращения на рассмотрение в другой госу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дарственный орган, орган местного самоуправления или иному должностному лицу в со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ответствии с их компетенцией.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2.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Орган местного самоуправления или должностное лицо по направленному в у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танов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тав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лять документы и материалы, необходимые для рассмотрения обращения, за исключ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е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нием документов и материалов, в которых содержатся сведения, составляющие госуда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ствен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ную или иную охраняемую федеральным законом тайну, и для которых установлен осо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бый порядок предоставления.</w:t>
      </w:r>
      <w:proofErr w:type="gramEnd"/>
    </w:p>
    <w:p w:rsidR="00C7443B" w:rsidRPr="00C7443B" w:rsidRDefault="000F480F" w:rsidP="00851E5C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Ответ на обращение подписывается руководителем органа местного самоупра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ления, должностным лицом либо уполномоченным на то лицом.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28746F" w:rsidRPr="00C7443B" w:rsidRDefault="000F480F" w:rsidP="003F7F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Ответ на обращение, поступившее в орган местного самоуправления или дол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ж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ностному лицу по информационным системам общего пользования, направляется по по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ч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товому ад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ресу, указанному в обращении.</w:t>
      </w:r>
    </w:p>
    <w:p w:rsidR="00D87B01" w:rsidRDefault="00D87B01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1. В случае если в письменном обращении не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указаны</w:t>
      </w:r>
      <w:proofErr w:type="gramEnd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фамилия гражданина, направив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ваемом, совершаемом или совершенном противоправном деянии, а также о лице, его под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Обращение, в котором обжалуется судебное решение, в течение семи дней со дня реги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страции возвращается гражданину, направившему обращение, с разъяснением порядка обжалования данного судебного решения.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вить обращение без ответа по существу поставленных в нем вопросов и сообщить гражда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нину, направившему обращение, о недопустимости злоупотребления правом.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4.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 случае если текст письменного обращения не поддается прочтению, ответ на обраще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ние не </w:t>
      </w:r>
      <w:r w:rsidR="00204EB2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дается,</w:t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и оно не подлежит направлению на рассмотрение в орган местного само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управления или должностному лицу в соответствии с их компетенцией, о чем сообщается в течение семи дней со дня регистрации гражданину, направившему обращение, если его фамилия и почтовый адрес поддаются прочтению.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End"/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5.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мыми обращениями, и при этом в обращении не приводятся новые доводы или обстоя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тельства, руководитель органа местного самоуправления, должностное лицо либо упол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>номоченное на то лицо вправе принять решение о безосновательности очередного обра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щения и прекращении переписки с гражданином по данному</w:t>
      </w:r>
      <w:proofErr w:type="gramEnd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вопросу при условии, что указанное обращение и ранее направляемые обращения направлялись в один и тот же ор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ган местного самоуправления или одному и тому же должностному лицу. О данном реше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нии уведомляется гражданин, направивший обращение.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можности дать ответ по существу поставленного в нем вопроса в связи с недопустимо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стью разглашения указанных сведений.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28746F" w:rsidRPr="00C7443B" w:rsidRDefault="00E801B8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7. В случае если причины, по которым ответ по существу поставленных в обращении во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просов не мог быть дан, в последующем были устранены, гражданин вправе вновь напра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вить обращение в соответствующий орган местного самоуправления или соответствую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щему должностному лицу.</w:t>
      </w:r>
    </w:p>
    <w:p w:rsidR="00D87B01" w:rsidRDefault="00D87B01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Письменное обращение, поступившее в орган местного самоуправления или должност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ному лицу в соответствии с их компетенцией, рассматривается в течение 30 дней со дня регистрации письменного обращения.</w:t>
      </w:r>
      <w:r w:rsidR="00C7443B" w:rsidRPr="00C7443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28746F" w:rsidRPr="00C7443B" w:rsidRDefault="00E801B8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В исключительных случаях, а также в случае направления запроса, предусмотренного частью 2 статьи 10 настоящего Положения, руководитель органа местного самоуправле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ния, должностное лицо либо уполномоченное на то лицо вправе продлить срок рассмот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рения обращения не более чем на 30 дней, уведомив о продлении срока его рассмотрения гражданина, направившего обращение.</w:t>
      </w:r>
    </w:p>
    <w:p w:rsidR="00D87B01" w:rsidRDefault="00D87B01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Личный прием граждан в органах местного самоуправления проводится их руководите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лями и уполномоченными на то лицами. Информация о месте приема, а также об установ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ленных для приема днях и часах доводится до сведения граждан.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При личном приеме гражданин предъявляет документ, удостоверяющий его личность.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Содержание устного обращения заносится в журнал личного приема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соответствующем жур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нале. В остальных случаях дается письменный ответ по существу поставленных в обра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щении вопросов.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Письменное обращение, принятое в ходе личного приема, подлежит регистрации и рас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смотрению в порядке, установленном настоящим Положением.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В случае если в обращении содержатся вопросы, решение которых не входит в компе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8746F" w:rsidRPr="00C7443B" w:rsidRDefault="00E801B8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сов.</w:t>
      </w:r>
    </w:p>
    <w:p w:rsidR="00D87B01" w:rsidRDefault="00D87B01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C744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43B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28746F" w:rsidRPr="00C7443B" w:rsidRDefault="00E801B8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контроль за</w:t>
      </w:r>
      <w:proofErr w:type="gramEnd"/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87B01" w:rsidRDefault="00D87B01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 xml:space="preserve">Статья 15. Ответственность за нарушение настоящего </w:t>
      </w:r>
      <w:r w:rsidR="00700CA7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28746F" w:rsidRPr="00C7443B" w:rsidRDefault="00E801B8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>Лица, виновные в нарушении настоящего Положения, несут ответственность, предусмот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ренную законодательством Российской Федерации.</w:t>
      </w:r>
    </w:p>
    <w:p w:rsidR="00D87B01" w:rsidRDefault="00D87B01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746F" w:rsidRPr="00C7443B" w:rsidRDefault="0028746F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</w:t>
      </w:r>
      <w:r w:rsidR="00222274" w:rsidRPr="00C7443B">
        <w:rPr>
          <w:rFonts w:ascii="Times New Roman" w:hAnsi="Times New Roman" w:cs="Times New Roman"/>
          <w:sz w:val="24"/>
          <w:szCs w:val="24"/>
        </w:rPr>
        <w:softHyphen/>
      </w:r>
      <w:r w:rsidRPr="00C7443B">
        <w:rPr>
          <w:rFonts w:ascii="Times New Roman" w:hAnsi="Times New Roman" w:cs="Times New Roman"/>
          <w:sz w:val="24"/>
          <w:szCs w:val="24"/>
        </w:rPr>
        <w:t>смотрении обращений</w:t>
      </w:r>
    </w:p>
    <w:p w:rsidR="00C7443B" w:rsidRPr="00C7443B" w:rsidRDefault="00E801B8" w:rsidP="00C7443B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C31035" w:rsidRPr="00C7443B" w:rsidRDefault="00E801B8" w:rsidP="00C744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В случае если гражданин указал в обращении заведомо ложные сведения, расходы, по</w:t>
      </w:r>
      <w:r w:rsidR="00222274"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softHyphen/>
      </w:r>
      <w:r w:rsidRPr="00C7443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sectPr w:rsidR="00C31035" w:rsidRPr="00C7443B" w:rsidSect="00C310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50" w:rsidRDefault="00557050" w:rsidP="00E76359">
      <w:pPr>
        <w:spacing w:after="0" w:line="240" w:lineRule="auto"/>
      </w:pPr>
      <w:r>
        <w:separator/>
      </w:r>
    </w:p>
  </w:endnote>
  <w:endnote w:type="continuationSeparator" w:id="0">
    <w:p w:rsidR="00557050" w:rsidRDefault="00557050" w:rsidP="00E7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50" w:rsidRDefault="00557050" w:rsidP="00E76359">
      <w:pPr>
        <w:spacing w:after="0" w:line="240" w:lineRule="auto"/>
      </w:pPr>
      <w:r>
        <w:separator/>
      </w:r>
    </w:p>
  </w:footnote>
  <w:footnote w:type="continuationSeparator" w:id="0">
    <w:p w:rsidR="00557050" w:rsidRDefault="00557050" w:rsidP="00E7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9" w:rsidRDefault="00E763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6F"/>
    <w:rsid w:val="00026C05"/>
    <w:rsid w:val="000F480F"/>
    <w:rsid w:val="00204EB2"/>
    <w:rsid w:val="00222274"/>
    <w:rsid w:val="0028746F"/>
    <w:rsid w:val="00314C3E"/>
    <w:rsid w:val="00346AFD"/>
    <w:rsid w:val="00347A3E"/>
    <w:rsid w:val="003C7AA0"/>
    <w:rsid w:val="003F7F70"/>
    <w:rsid w:val="00412F52"/>
    <w:rsid w:val="00557050"/>
    <w:rsid w:val="005F1493"/>
    <w:rsid w:val="00700CA7"/>
    <w:rsid w:val="0079503A"/>
    <w:rsid w:val="00805958"/>
    <w:rsid w:val="00851E5C"/>
    <w:rsid w:val="00940203"/>
    <w:rsid w:val="00B46296"/>
    <w:rsid w:val="00C31035"/>
    <w:rsid w:val="00C7443B"/>
    <w:rsid w:val="00CF09E4"/>
    <w:rsid w:val="00D87B01"/>
    <w:rsid w:val="00E76359"/>
    <w:rsid w:val="00E801B8"/>
    <w:rsid w:val="00EE4EE6"/>
    <w:rsid w:val="00F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6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14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46F"/>
    <w:rPr>
      <w:color w:val="0000FF"/>
      <w:u w:val="single"/>
    </w:rPr>
  </w:style>
  <w:style w:type="paragraph" w:styleId="a4">
    <w:name w:val="No Spacing"/>
    <w:link w:val="a5"/>
    <w:uiPriority w:val="1"/>
    <w:qFormat/>
    <w:rsid w:val="00314C3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Title"/>
    <w:basedOn w:val="a"/>
    <w:link w:val="a7"/>
    <w:qFormat/>
    <w:rsid w:val="00D87B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7">
    <w:name w:val="Название Знак"/>
    <w:basedOn w:val="a0"/>
    <w:link w:val="a6"/>
    <w:rsid w:val="00D87B0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87B01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E76359"/>
  </w:style>
  <w:style w:type="paragraph" w:styleId="a9">
    <w:name w:val="header"/>
    <w:basedOn w:val="a"/>
    <w:link w:val="aa"/>
    <w:uiPriority w:val="99"/>
    <w:unhideWhenUsed/>
    <w:rsid w:val="00E7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3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3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2019-11-05T01:12:00Z</cp:lastPrinted>
  <dcterms:created xsi:type="dcterms:W3CDTF">2019-10-18T01:10:00Z</dcterms:created>
  <dcterms:modified xsi:type="dcterms:W3CDTF">2019-11-05T01:18:00Z</dcterms:modified>
</cp:coreProperties>
</file>